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0407" w14:textId="77777777" w:rsidR="002F658F" w:rsidRDefault="002F658F">
      <w:pPr>
        <w:sectPr w:rsidR="002F658F" w:rsidSect="00A1044C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50" w:right="1440" w:bottom="1260" w:left="1440" w:header="709" w:footer="522" w:gutter="0"/>
          <w:cols w:space="708"/>
          <w:titlePg/>
          <w:docGrid w:linePitch="360"/>
        </w:sectPr>
      </w:pPr>
      <w:bookmarkStart w:id="0" w:name="_GoBack"/>
      <w:bookmarkEnd w:id="0"/>
    </w:p>
    <w:p w14:paraId="110CFB77" w14:textId="7ED50920" w:rsidR="00861172" w:rsidRPr="007A3C65" w:rsidRDefault="00F83E2B" w:rsidP="00861172">
      <w:pPr>
        <w:pStyle w:val="Heading1"/>
        <w:jc w:val="center"/>
        <w:rPr>
          <w:rStyle w:val="eop"/>
          <w:rFonts w:ascii="Cambria" w:hAnsi="Cambria" w:cs="Calibri"/>
        </w:rPr>
      </w:pPr>
      <w:r>
        <w:rPr>
          <w:rStyle w:val="normaltextrun"/>
          <w:rFonts w:ascii="Cambria" w:hAnsi="Cambria" w:cs="Calibri"/>
        </w:rPr>
        <w:t xml:space="preserve">Protecting </w:t>
      </w:r>
      <w:r w:rsidR="00974CB1">
        <w:rPr>
          <w:rStyle w:val="normaltextrun"/>
          <w:rFonts w:ascii="Cambria" w:hAnsi="Cambria" w:cs="Calibri"/>
        </w:rPr>
        <w:t>Y</w:t>
      </w:r>
      <w:r>
        <w:rPr>
          <w:rStyle w:val="normaltextrun"/>
          <w:rFonts w:ascii="Cambria" w:hAnsi="Cambria" w:cs="Calibri"/>
        </w:rPr>
        <w:t>our Mental Health</w:t>
      </w:r>
      <w:r w:rsidR="00974CB1">
        <w:rPr>
          <w:rStyle w:val="normaltextrun"/>
          <w:rFonts w:ascii="Cambria" w:hAnsi="Cambria" w:cs="Calibri"/>
        </w:rPr>
        <w:t>: What Y</w:t>
      </w:r>
      <w:r w:rsidR="003D0249">
        <w:rPr>
          <w:rStyle w:val="normaltextrun"/>
          <w:rFonts w:ascii="Cambria" w:hAnsi="Cambria" w:cs="Calibri"/>
        </w:rPr>
        <w:t xml:space="preserve">ou </w:t>
      </w:r>
      <w:r w:rsidR="00974CB1">
        <w:rPr>
          <w:rStyle w:val="normaltextrun"/>
          <w:rFonts w:ascii="Cambria" w:hAnsi="Cambria" w:cs="Calibri"/>
        </w:rPr>
        <w:t>C</w:t>
      </w:r>
      <w:r w:rsidR="003D0249">
        <w:rPr>
          <w:rStyle w:val="normaltextrun"/>
          <w:rFonts w:ascii="Cambria" w:hAnsi="Cambria" w:cs="Calibri"/>
        </w:rPr>
        <w:t xml:space="preserve">an </w:t>
      </w:r>
      <w:r w:rsidR="00974CB1">
        <w:rPr>
          <w:rStyle w:val="normaltextrun"/>
          <w:rFonts w:ascii="Cambria" w:hAnsi="Cambria" w:cs="Calibri"/>
        </w:rPr>
        <w:t>D</w:t>
      </w:r>
      <w:r w:rsidR="003D0249">
        <w:rPr>
          <w:rStyle w:val="normaltextrun"/>
          <w:rFonts w:ascii="Cambria" w:hAnsi="Cambria" w:cs="Calibri"/>
        </w:rPr>
        <w:t>o as an</w:t>
      </w:r>
      <w:r>
        <w:rPr>
          <w:rStyle w:val="normaltextrun"/>
          <w:rFonts w:ascii="Cambria" w:hAnsi="Cambria" w:cs="Calibri"/>
        </w:rPr>
        <w:t xml:space="preserve"> </w:t>
      </w:r>
      <w:r w:rsidR="00861172" w:rsidRPr="007A3C65">
        <w:rPr>
          <w:rStyle w:val="normaltextrun"/>
          <w:rFonts w:ascii="Cambria" w:hAnsi="Cambria" w:cs="Calibri"/>
        </w:rPr>
        <w:t xml:space="preserve">Older Adult </w:t>
      </w:r>
    </w:p>
    <w:p w14:paraId="3C99C57A" w14:textId="77777777" w:rsidR="00AD4F9F" w:rsidRPr="00AD4F9F" w:rsidRDefault="00AD4F9F" w:rsidP="007662E1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3"/>
          <w:szCs w:val="23"/>
          <w:lang w:val="en-CA"/>
        </w:rPr>
      </w:pPr>
    </w:p>
    <w:p w14:paraId="3979BD3D" w14:textId="4DCC08F6" w:rsidR="00861172" w:rsidRPr="00AD4F9F" w:rsidRDefault="00861172" w:rsidP="007662E1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3"/>
          <w:szCs w:val="23"/>
          <w:lang w:val="en-CA"/>
        </w:rPr>
      </w:pP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The COVID</w:t>
      </w:r>
      <w:r w:rsidR="00974CB1">
        <w:rPr>
          <w:rStyle w:val="normaltextrun"/>
          <w:rFonts w:ascii="Arial" w:hAnsi="Arial" w:cs="Arial"/>
          <w:sz w:val="23"/>
          <w:szCs w:val="23"/>
          <w:lang w:val="en-CA"/>
        </w:rPr>
        <w:t>-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19 situation can be stressful for many of us, and even more so for older people with mobility issues, and those over 70 who are told to self-isolate. Here are some things we can all do to stay mentally well during these difficult times.</w:t>
      </w:r>
    </w:p>
    <w:p w14:paraId="0E5DA534" w14:textId="77777777" w:rsidR="00861172" w:rsidRPr="00AD4F9F" w:rsidRDefault="00861172" w:rsidP="00861172">
      <w:pPr>
        <w:pStyle w:val="paragraph"/>
        <w:spacing w:before="0" w:beforeAutospacing="0" w:after="0" w:afterAutospacing="0"/>
        <w:ind w:left="810" w:right="450"/>
        <w:textAlignment w:val="baseline"/>
        <w:rPr>
          <w:rStyle w:val="normaltextrun"/>
          <w:rFonts w:ascii="Arial" w:hAnsi="Arial" w:cs="Arial"/>
          <w:sz w:val="23"/>
          <w:szCs w:val="23"/>
          <w:lang w:val="en-CA"/>
        </w:rPr>
      </w:pPr>
    </w:p>
    <w:p w14:paraId="1E51F9BC" w14:textId="0ACA988D" w:rsidR="00861172" w:rsidRPr="0059064C" w:rsidRDefault="00861172" w:rsidP="00196647">
      <w:pPr>
        <w:pStyle w:val="paragraph"/>
        <w:numPr>
          <w:ilvl w:val="0"/>
          <w:numId w:val="13"/>
        </w:numPr>
        <w:spacing w:before="0" w:beforeAutospacing="0" w:after="0" w:afterAutospacing="0"/>
        <w:ind w:right="450"/>
        <w:textAlignment w:val="baseline"/>
        <w:rPr>
          <w:rStyle w:val="contextualspellingandgrammarerror"/>
          <w:rFonts w:ascii="Arial" w:hAnsi="Arial" w:cs="Arial"/>
          <w:sz w:val="23"/>
          <w:szCs w:val="23"/>
          <w:shd w:val="clear" w:color="auto" w:fill="FFFFFF"/>
        </w:rPr>
      </w:pPr>
      <w:r w:rsidRPr="0059064C"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CA"/>
        </w:rPr>
        <w:t xml:space="preserve">Use </w:t>
      </w:r>
      <w:hyperlink r:id="rId15" w:history="1">
        <w:r w:rsidRPr="0059064C">
          <w:rPr>
            <w:rStyle w:val="Hyperlink"/>
            <w:rFonts w:ascii="Arial" w:hAnsi="Arial" w:cs="Arial"/>
            <w:sz w:val="23"/>
            <w:szCs w:val="23"/>
            <w:shd w:val="clear" w:color="auto" w:fill="FFFFFF"/>
            <w:lang w:val="en-CA"/>
          </w:rPr>
          <w:t>technology</w:t>
        </w:r>
      </w:hyperlink>
      <w:r w:rsidRPr="0059064C"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CA"/>
        </w:rPr>
        <w:t xml:space="preserve"> to reach </w:t>
      </w:r>
      <w:r w:rsidR="00F83E2B" w:rsidRPr="0059064C"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CA"/>
        </w:rPr>
        <w:t>out: Connect</w:t>
      </w:r>
      <w:r w:rsidRPr="0059064C">
        <w:rPr>
          <w:rStyle w:val="normaltextrun"/>
          <w:rFonts w:ascii="Arial" w:hAnsi="Arial" w:cs="Arial"/>
          <w:sz w:val="23"/>
          <w:szCs w:val="23"/>
          <w:lang w:val="en-CA"/>
        </w:rPr>
        <w:t xml:space="preserve"> with family and friends through the phone, texting, video chats</w:t>
      </w:r>
      <w:r w:rsidR="00974CB1">
        <w:rPr>
          <w:rStyle w:val="normaltextrun"/>
          <w:rFonts w:ascii="Arial" w:hAnsi="Arial" w:cs="Arial"/>
          <w:sz w:val="23"/>
          <w:szCs w:val="23"/>
          <w:lang w:val="en-CA"/>
        </w:rPr>
        <w:t>,</w:t>
      </w:r>
      <w:r w:rsidRPr="0059064C">
        <w:rPr>
          <w:rStyle w:val="normaltextrun"/>
          <w:rFonts w:ascii="Arial" w:hAnsi="Arial" w:cs="Arial"/>
          <w:sz w:val="23"/>
          <w:szCs w:val="23"/>
          <w:lang w:val="en-CA"/>
        </w:rPr>
        <w:t xml:space="preserve"> and social media.</w:t>
      </w:r>
      <w:r w:rsidRPr="0059064C">
        <w:rPr>
          <w:rStyle w:val="contextualspellingandgrammarerror"/>
          <w:rFonts w:ascii="Arial" w:hAnsi="Arial" w:cs="Arial"/>
          <w:sz w:val="23"/>
          <w:szCs w:val="23"/>
          <w:lang w:val="en-CA"/>
        </w:rPr>
        <w:t xml:space="preserve"> </w:t>
      </w:r>
      <w:r w:rsidR="00B81D1C" w:rsidRPr="0059064C">
        <w:rPr>
          <w:rStyle w:val="contextualspellingandgrammarerror"/>
          <w:rFonts w:ascii="Arial" w:hAnsi="Arial" w:cs="Arial"/>
          <w:sz w:val="23"/>
          <w:szCs w:val="23"/>
          <w:lang w:val="en-CA"/>
        </w:rPr>
        <w:t xml:space="preserve">Check out </w:t>
      </w:r>
      <w:hyperlink r:id="rId16" w:history="1">
        <w:r w:rsidR="00974CB1" w:rsidRPr="00974CB1">
          <w:rPr>
            <w:rStyle w:val="Hyperlink"/>
            <w:rFonts w:ascii="Arial" w:hAnsi="Arial" w:cs="Arial"/>
            <w:sz w:val="23"/>
            <w:szCs w:val="23"/>
            <w:lang w:val="en-CA"/>
          </w:rPr>
          <w:t>www.ConnectedCanadians.ca</w:t>
        </w:r>
      </w:hyperlink>
      <w:r w:rsidR="00B81D1C" w:rsidRPr="0059064C">
        <w:rPr>
          <w:rStyle w:val="contextualspellingandgrammarerror"/>
          <w:rFonts w:ascii="Arial" w:hAnsi="Arial" w:cs="Arial"/>
          <w:sz w:val="23"/>
          <w:szCs w:val="23"/>
          <w:lang w:val="en-CA"/>
        </w:rPr>
        <w:t xml:space="preserve"> to learn about their technology and training programs.</w:t>
      </w:r>
    </w:p>
    <w:p w14:paraId="0DC54D3D" w14:textId="77777777" w:rsidR="00F83E2B" w:rsidRPr="00AD4F9F" w:rsidRDefault="00F83E2B" w:rsidP="00F83E2B">
      <w:pPr>
        <w:pStyle w:val="paragraph"/>
        <w:spacing w:before="0" w:beforeAutospacing="0" w:after="0" w:afterAutospacing="0"/>
        <w:ind w:left="1440" w:right="450"/>
        <w:textAlignment w:val="baseline"/>
        <w:rPr>
          <w:rStyle w:val="eop"/>
          <w:rFonts w:ascii="Arial" w:hAnsi="Arial" w:cs="Arial"/>
          <w:sz w:val="23"/>
          <w:szCs w:val="23"/>
          <w:shd w:val="clear" w:color="auto" w:fill="FFFFFF"/>
        </w:rPr>
      </w:pPr>
    </w:p>
    <w:p w14:paraId="64AFAA40" w14:textId="5F0B76D5" w:rsidR="00861172" w:rsidRPr="00AD4F9F" w:rsidRDefault="00861172" w:rsidP="00491FAC">
      <w:pPr>
        <w:pStyle w:val="paragraph"/>
        <w:numPr>
          <w:ilvl w:val="0"/>
          <w:numId w:val="13"/>
        </w:numPr>
        <w:spacing w:before="0" w:beforeAutospacing="0" w:after="0" w:afterAutospacing="0"/>
        <w:ind w:right="450"/>
        <w:textAlignment w:val="baseline"/>
        <w:rPr>
          <w:rStyle w:val="normaltextrun"/>
          <w:rFonts w:ascii="Arial" w:hAnsi="Arial" w:cs="Arial"/>
          <w:sz w:val="23"/>
          <w:szCs w:val="23"/>
          <w:shd w:val="clear" w:color="auto" w:fill="FFFFFF"/>
        </w:rPr>
      </w:pP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Use technology to connect to the world outside</w:t>
      </w:r>
      <w:r w:rsidR="00F83E2B" w:rsidRPr="00AD4F9F">
        <w:rPr>
          <w:rStyle w:val="normaltextrun"/>
          <w:rFonts w:ascii="Arial" w:hAnsi="Arial" w:cs="Arial"/>
          <w:sz w:val="23"/>
          <w:szCs w:val="23"/>
          <w:lang w:val="en-CA"/>
        </w:rPr>
        <w:t>:</w:t>
      </w:r>
      <w:r w:rsidR="003C6DBD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Visit a </w:t>
      </w:r>
      <w:hyperlink r:id="rId17" w:history="1">
        <w:r w:rsidR="003C6DBD" w:rsidRPr="00AD4F9F">
          <w:rPr>
            <w:rStyle w:val="Hyperlink"/>
            <w:rFonts w:ascii="Arial" w:hAnsi="Arial" w:cs="Arial"/>
            <w:sz w:val="23"/>
            <w:szCs w:val="23"/>
            <w:lang w:val="en-CA"/>
          </w:rPr>
          <w:t>museum</w:t>
        </w:r>
      </w:hyperlink>
      <w:r w:rsidR="003C6DBD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(</w:t>
      </w:r>
      <w:hyperlink r:id="rId18" w:history="1">
        <w:r w:rsidR="00974CB1" w:rsidRPr="00974CB1">
          <w:rPr>
            <w:rStyle w:val="Hyperlink"/>
            <w:rFonts w:ascii="Arial" w:hAnsi="Arial" w:cs="Arial"/>
            <w:sz w:val="23"/>
            <w:szCs w:val="23"/>
            <w:lang w:val="en-CA"/>
          </w:rPr>
          <w:t>www.Nature.ca</w:t>
        </w:r>
      </w:hyperlink>
      <w:r w:rsidR="003C6DBD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) or </w:t>
      </w:r>
      <w:hyperlink r:id="rId19" w:history="1">
        <w:r w:rsidR="003C6DBD" w:rsidRPr="00AD4F9F">
          <w:rPr>
            <w:rStyle w:val="Hyperlink"/>
            <w:rFonts w:ascii="Arial" w:hAnsi="Arial" w:cs="Arial"/>
            <w:sz w:val="23"/>
            <w:szCs w:val="23"/>
            <w:lang w:val="en-CA"/>
          </w:rPr>
          <w:t>art gallery</w:t>
        </w:r>
      </w:hyperlink>
      <w:r w:rsidR="003C6DBD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(</w:t>
      </w:r>
      <w:hyperlink r:id="rId20" w:history="1">
        <w:r w:rsidR="00974CB1" w:rsidRPr="00974CB1">
          <w:rPr>
            <w:rStyle w:val="Hyperlink"/>
            <w:rFonts w:ascii="Arial" w:hAnsi="Arial" w:cs="Arial"/>
            <w:sz w:val="23"/>
            <w:szCs w:val="23"/>
            <w:lang w:val="en-CA"/>
          </w:rPr>
          <w:t>www.Gallery.ca</w:t>
        </w:r>
      </w:hyperlink>
      <w:r w:rsidR="003C6DBD" w:rsidRPr="00AD4F9F">
        <w:rPr>
          <w:rStyle w:val="normaltextrun"/>
          <w:rFonts w:ascii="Arial" w:hAnsi="Arial" w:cs="Arial"/>
          <w:sz w:val="23"/>
          <w:szCs w:val="23"/>
          <w:lang w:val="en-CA"/>
        </w:rPr>
        <w:t>)</w:t>
      </w:r>
      <w:r w:rsidR="007662E1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online. 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Learn a new hobby or activity online. Try a new exercise class or learn a new skill.</w:t>
      </w:r>
    </w:p>
    <w:p w14:paraId="68164CC2" w14:textId="77777777" w:rsidR="00F83E2B" w:rsidRPr="00AD4F9F" w:rsidRDefault="00F83E2B" w:rsidP="00F83E2B">
      <w:pPr>
        <w:pStyle w:val="paragraph"/>
        <w:spacing w:before="0" w:beforeAutospacing="0" w:after="0" w:afterAutospacing="0"/>
        <w:ind w:left="810" w:right="450"/>
        <w:textAlignment w:val="baseline"/>
        <w:rPr>
          <w:rStyle w:val="eop"/>
          <w:rFonts w:ascii="Arial" w:hAnsi="Arial" w:cs="Arial"/>
          <w:sz w:val="23"/>
          <w:szCs w:val="23"/>
          <w:shd w:val="clear" w:color="auto" w:fill="FFFFFF"/>
        </w:rPr>
      </w:pPr>
    </w:p>
    <w:p w14:paraId="42234047" w14:textId="4DCDAA2B" w:rsidR="00861172" w:rsidRPr="00AD4F9F" w:rsidRDefault="00861172" w:rsidP="00491FA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3"/>
          <w:szCs w:val="23"/>
          <w:lang w:val="en-CA"/>
        </w:rPr>
      </w:pP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Send </w:t>
      </w:r>
      <w:r w:rsidR="00F83E2B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cards or letters to let loved ones 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know you are thinking of them.</w:t>
      </w:r>
    </w:p>
    <w:p w14:paraId="595FBE46" w14:textId="77777777" w:rsidR="00861172" w:rsidRPr="00AD4F9F" w:rsidRDefault="00861172" w:rsidP="00861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3"/>
          <w:szCs w:val="23"/>
          <w:lang w:val="en-CA"/>
        </w:rPr>
      </w:pPr>
    </w:p>
    <w:p w14:paraId="153356BD" w14:textId="4913741F" w:rsidR="00861172" w:rsidRPr="00AD4F9F" w:rsidRDefault="00861172" w:rsidP="00861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CA"/>
        </w:rPr>
      </w:pP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Remember, t</w:t>
      </w:r>
      <w:r w:rsidRPr="00AD4F9F">
        <w:rPr>
          <w:rStyle w:val="normaltextrun"/>
          <w:rFonts w:ascii="Arial" w:hAnsi="Arial" w:cs="Arial"/>
          <w:sz w:val="23"/>
          <w:szCs w:val="23"/>
          <w:shd w:val="clear" w:color="auto" w:fill="FFFFFF"/>
          <w:lang w:val="en-CA"/>
        </w:rPr>
        <w:t>here are people who can help you get through this.</w:t>
      </w:r>
    </w:p>
    <w:p w14:paraId="6D93566A" w14:textId="77777777" w:rsidR="00861172" w:rsidRPr="00AD4F9F" w:rsidRDefault="00861172" w:rsidP="00861172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37FCD0D4" w14:textId="281BA0BF" w:rsidR="00861172" w:rsidRPr="00AD4F9F" w:rsidRDefault="00861172" w:rsidP="00861172">
      <w:pPr>
        <w:pStyle w:val="xmsolistparagraph"/>
        <w:ind w:left="0"/>
        <w:rPr>
          <w:rFonts w:ascii="Arial" w:eastAsia="Times New Roman" w:hAnsi="Arial" w:cs="Arial"/>
          <w:sz w:val="23"/>
          <w:szCs w:val="23"/>
        </w:rPr>
      </w:pPr>
      <w:r w:rsidRPr="00AD4F9F">
        <w:rPr>
          <w:rFonts w:ascii="Arial" w:eastAsia="Times New Roman" w:hAnsi="Arial" w:cs="Arial"/>
          <w:b/>
          <w:bCs/>
          <w:sz w:val="23"/>
          <w:szCs w:val="23"/>
        </w:rPr>
        <w:t>Community connections</w:t>
      </w:r>
      <w:r w:rsidR="00855820" w:rsidRPr="00AD4F9F">
        <w:rPr>
          <w:rFonts w:ascii="Arial" w:eastAsia="Times New Roman" w:hAnsi="Arial" w:cs="Arial"/>
          <w:b/>
          <w:bCs/>
          <w:sz w:val="23"/>
          <w:szCs w:val="23"/>
        </w:rPr>
        <w:t xml:space="preserve"> that offer phone support</w:t>
      </w:r>
    </w:p>
    <w:p w14:paraId="176E3E6F" w14:textId="55DAA29E" w:rsidR="00CA681B" w:rsidRPr="00AD4F9F" w:rsidRDefault="00861172" w:rsidP="00C503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The Good Companions Seniors Centre</w:t>
      </w:r>
      <w:r w:rsidR="000B4745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offers programs for older adults and adults with physical disabilities including </w:t>
      </w:r>
      <w:hyperlink r:id="rId21" w:history="1">
        <w:r w:rsidRPr="00AD4F9F">
          <w:rPr>
            <w:rStyle w:val="Hyperlink"/>
            <w:rFonts w:ascii="Arial" w:hAnsi="Arial" w:cs="Arial"/>
            <w:sz w:val="23"/>
            <w:szCs w:val="23"/>
            <w:lang w:val="en-CA"/>
          </w:rPr>
          <w:t>Senior</w:t>
        </w:r>
        <w:r w:rsidR="00AD7A2B">
          <w:rPr>
            <w:rStyle w:val="Hyperlink"/>
            <w:rFonts w:ascii="Arial" w:hAnsi="Arial" w:cs="Arial"/>
            <w:sz w:val="23"/>
            <w:szCs w:val="23"/>
            <w:lang w:val="en-CA"/>
          </w:rPr>
          <w:t>s’</w:t>
        </w:r>
        <w:r w:rsidRPr="00AD4F9F">
          <w:rPr>
            <w:rStyle w:val="Hyperlink"/>
            <w:rFonts w:ascii="Arial" w:hAnsi="Arial" w:cs="Arial"/>
            <w:sz w:val="23"/>
            <w:szCs w:val="23"/>
            <w:lang w:val="en-CA"/>
          </w:rPr>
          <w:t xml:space="preserve"> Centre Without Walls</w:t>
        </w:r>
      </w:hyperlink>
    </w:p>
    <w:p w14:paraId="4483100D" w14:textId="241C5D1A" w:rsidR="00AD4F9F" w:rsidRPr="0059064C" w:rsidRDefault="00AD4F9F" w:rsidP="0FDD5EDC">
      <w:pPr>
        <w:pStyle w:val="paragraph"/>
        <w:spacing w:before="0" w:beforeAutospacing="0" w:after="0" w:afterAutospacing="0"/>
        <w:ind w:left="720"/>
        <w:rPr>
          <w:rStyle w:val="eop"/>
          <w:rFonts w:ascii="Arial" w:eastAsia="Arial Nova" w:hAnsi="Arial" w:cs="Arial"/>
          <w:sz w:val="23"/>
          <w:szCs w:val="23"/>
        </w:rPr>
      </w:pPr>
      <w:r w:rsidRPr="0FDD5EDC">
        <w:rPr>
          <w:rStyle w:val="normaltextrun"/>
          <w:rFonts w:ascii="Arial" w:hAnsi="Arial" w:cs="Arial"/>
          <w:sz w:val="23"/>
          <w:szCs w:val="23"/>
          <w:lang w:val="en-CA"/>
        </w:rPr>
        <w:t xml:space="preserve">(613-236-0428 </w:t>
      </w:r>
      <w:r w:rsidR="00CA681B" w:rsidRPr="0FDD5EDC">
        <w:rPr>
          <w:rStyle w:val="normaltextrun"/>
          <w:rFonts w:ascii="Arial" w:hAnsi="Arial" w:cs="Arial"/>
          <w:sz w:val="23"/>
          <w:szCs w:val="23"/>
          <w:lang w:val="en-CA"/>
        </w:rPr>
        <w:t>ext. 2323</w:t>
      </w:r>
      <w:r w:rsidRPr="0FDD5EDC">
        <w:rPr>
          <w:rStyle w:val="normaltextrun"/>
          <w:rFonts w:ascii="Arial" w:hAnsi="Arial" w:cs="Arial"/>
          <w:sz w:val="23"/>
          <w:szCs w:val="23"/>
          <w:lang w:val="en-CA"/>
        </w:rPr>
        <w:t>)</w:t>
      </w:r>
      <w:r w:rsidR="00CA681B" w:rsidRPr="0FDD5EDC">
        <w:rPr>
          <w:rStyle w:val="normaltextrun"/>
          <w:rFonts w:ascii="Arial" w:hAnsi="Arial" w:cs="Arial"/>
          <w:sz w:val="23"/>
          <w:szCs w:val="23"/>
          <w:lang w:val="en-CA"/>
        </w:rPr>
        <w:t xml:space="preserve"> </w:t>
      </w:r>
      <w:r w:rsidR="00861172" w:rsidRPr="0FDD5EDC">
        <w:rPr>
          <w:rStyle w:val="normaltextrun"/>
          <w:rFonts w:ascii="Arial" w:hAnsi="Arial" w:cs="Arial"/>
          <w:sz w:val="23"/>
          <w:szCs w:val="23"/>
          <w:lang w:val="en-CA"/>
        </w:rPr>
        <w:t>and</w:t>
      </w:r>
      <w:r w:rsidR="57400FE0" w:rsidRPr="0FDD5EDC">
        <w:rPr>
          <w:rStyle w:val="normaltextrun"/>
          <w:rFonts w:ascii="Arial" w:hAnsi="Arial" w:cs="Arial"/>
          <w:sz w:val="23"/>
          <w:szCs w:val="23"/>
          <w:lang w:val="en-CA"/>
        </w:rPr>
        <w:t xml:space="preserve"> a</w:t>
      </w:r>
      <w:r w:rsidR="00861172" w:rsidRPr="0FDD5EDC">
        <w:rPr>
          <w:rStyle w:val="normaltextrun"/>
          <w:rFonts w:ascii="Arial" w:hAnsi="Arial" w:cs="Arial"/>
          <w:sz w:val="23"/>
          <w:szCs w:val="23"/>
          <w:lang w:val="en-CA"/>
        </w:rPr>
        <w:t xml:space="preserve"> </w:t>
      </w:r>
      <w:hyperlink r:id="rId22" w:history="1">
        <w:r w:rsidR="0AAC40C2" w:rsidRPr="0FDD5EDC">
          <w:rPr>
            <w:rStyle w:val="Hyperlink"/>
            <w:rFonts w:ascii="Arial" w:hAnsi="Arial" w:cs="Arial"/>
            <w:sz w:val="23"/>
            <w:szCs w:val="23"/>
            <w:lang w:val="en-CA"/>
          </w:rPr>
          <w:t>Telephone Assurance Program (TAP)</w:t>
        </w:r>
        <w:hyperlink r:id="rId23" w:history="1"/>
      </w:hyperlink>
      <w:r w:rsidR="7B57A59E" w:rsidRPr="0FDD5EDC">
        <w:rPr>
          <w:rStyle w:val="Hyperlink"/>
          <w:rFonts w:ascii="Arial" w:hAnsi="Arial" w:cs="Arial"/>
          <w:sz w:val="23"/>
          <w:szCs w:val="23"/>
          <w:lang w:val="en-CA"/>
        </w:rPr>
        <w:t xml:space="preserve"> </w:t>
      </w:r>
      <w:r w:rsidR="65BF28DA" w:rsidRPr="0FDD5EDC">
        <w:rPr>
          <w:rFonts w:ascii="Arial" w:eastAsia="Arial" w:hAnsi="Arial" w:cs="Arial"/>
          <w:lang w:val="en-CA"/>
        </w:rPr>
        <w:t>613-236-0428</w:t>
      </w:r>
      <w:r w:rsidR="65BF28DA" w:rsidRPr="0FDD5EDC">
        <w:rPr>
          <w:lang w:val="en-CA"/>
        </w:rPr>
        <w:t xml:space="preserve">, </w:t>
      </w:r>
      <w:r w:rsidR="65BF28DA" w:rsidRPr="0059064C">
        <w:rPr>
          <w:rFonts w:ascii="Arial" w:eastAsia="Arial Nova" w:hAnsi="Arial" w:cs="Arial"/>
          <w:lang w:val="en-CA"/>
        </w:rPr>
        <w:t>extension 2235.</w:t>
      </w:r>
    </w:p>
    <w:p w14:paraId="2DCBD3F6" w14:textId="406409A3" w:rsidR="00861172" w:rsidRPr="00AD4F9F" w:rsidRDefault="008B5B0D" w:rsidP="6D23EA6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hyperlink r:id="rId24" w:history="1">
        <w:r w:rsidR="00861172" w:rsidRPr="00AD4F9F">
          <w:rPr>
            <w:rStyle w:val="Hyperlink"/>
            <w:rFonts w:ascii="Arial" w:hAnsi="Arial" w:cs="Arial"/>
            <w:sz w:val="23"/>
            <w:szCs w:val="23"/>
          </w:rPr>
          <w:t>Rural Ottawa Support Services</w:t>
        </w:r>
      </w:hyperlink>
      <w:r w:rsidR="00861172" w:rsidRPr="00AD4F9F">
        <w:rPr>
          <w:rFonts w:ascii="Arial" w:hAnsi="Arial" w:cs="Arial"/>
          <w:sz w:val="23"/>
          <w:szCs w:val="23"/>
        </w:rPr>
        <w:t xml:space="preserve"> (ROSS)</w:t>
      </w:r>
      <w:r w:rsidR="007662E1" w:rsidRPr="00AD4F9F">
        <w:rPr>
          <w:rFonts w:ascii="Arial" w:hAnsi="Arial" w:cs="Arial"/>
          <w:sz w:val="23"/>
          <w:szCs w:val="23"/>
        </w:rPr>
        <w:t xml:space="preserve"> </w:t>
      </w:r>
      <w:r w:rsidR="000B4745" w:rsidRPr="00AD4F9F">
        <w:rPr>
          <w:rFonts w:ascii="Arial" w:hAnsi="Arial" w:cs="Arial"/>
          <w:sz w:val="23"/>
          <w:szCs w:val="23"/>
        </w:rPr>
        <w:t>(</w:t>
      </w:r>
      <w:hyperlink r:id="rId25" w:history="1">
        <w:r w:rsidR="000B4745" w:rsidRPr="00AD4F9F">
          <w:rPr>
            <w:rFonts w:ascii="Arial" w:hAnsi="Arial" w:cs="Arial"/>
            <w:spacing w:val="7"/>
            <w:sz w:val="23"/>
            <w:szCs w:val="23"/>
          </w:rPr>
          <w:t>613-692-4697</w:t>
        </w:r>
      </w:hyperlink>
      <w:r w:rsidR="000B4745" w:rsidRPr="00AD4F9F">
        <w:rPr>
          <w:rFonts w:ascii="Arial" w:hAnsi="Arial" w:cs="Arial"/>
          <w:spacing w:val="7"/>
          <w:sz w:val="23"/>
          <w:szCs w:val="23"/>
        </w:rPr>
        <w:t xml:space="preserve">) </w:t>
      </w:r>
      <w:r w:rsidR="003D0249" w:rsidRPr="00AD4F9F">
        <w:rPr>
          <w:rFonts w:ascii="Arial" w:hAnsi="Arial" w:cs="Arial"/>
          <w:sz w:val="23"/>
          <w:szCs w:val="23"/>
        </w:rPr>
        <w:t>offers</w:t>
      </w:r>
      <w:r w:rsidR="00861172" w:rsidRPr="00AD4F9F">
        <w:rPr>
          <w:rFonts w:ascii="Arial" w:hAnsi="Arial" w:cs="Arial"/>
          <w:sz w:val="23"/>
          <w:szCs w:val="23"/>
        </w:rPr>
        <w:t xml:space="preserve"> services for older adults in rural Ottawa South including meals on wheels</w:t>
      </w:r>
      <w:r w:rsidR="46A9356C" w:rsidRPr="00AD4F9F">
        <w:rPr>
          <w:rFonts w:ascii="Arial" w:hAnsi="Arial" w:cs="Arial"/>
          <w:sz w:val="23"/>
          <w:szCs w:val="23"/>
        </w:rPr>
        <w:t xml:space="preserve">, </w:t>
      </w:r>
      <w:r w:rsidR="00861172" w:rsidRPr="00AD4F9F">
        <w:rPr>
          <w:rFonts w:ascii="Arial" w:hAnsi="Arial" w:cs="Arial"/>
          <w:sz w:val="23"/>
          <w:szCs w:val="23"/>
        </w:rPr>
        <w:t xml:space="preserve">free grocery </w:t>
      </w:r>
      <w:r w:rsidR="003D0249" w:rsidRPr="00AD4F9F">
        <w:rPr>
          <w:rFonts w:ascii="Arial" w:hAnsi="Arial" w:cs="Arial"/>
          <w:sz w:val="23"/>
          <w:szCs w:val="23"/>
        </w:rPr>
        <w:t>delivery</w:t>
      </w:r>
      <w:r w:rsidR="25A22762" w:rsidRPr="00AD4F9F">
        <w:rPr>
          <w:rFonts w:ascii="Arial" w:hAnsi="Arial" w:cs="Arial"/>
          <w:sz w:val="23"/>
          <w:szCs w:val="23"/>
        </w:rPr>
        <w:t xml:space="preserve">, and the </w:t>
      </w:r>
      <w:hyperlink r:id="rId26" w:history="1">
        <w:r w:rsidR="25A22762" w:rsidRPr="00DC4297">
          <w:rPr>
            <w:rStyle w:val="Hyperlink"/>
            <w:rFonts w:ascii="Arial" w:hAnsi="Arial" w:cs="Arial"/>
            <w:sz w:val="23"/>
            <w:szCs w:val="23"/>
          </w:rPr>
          <w:t>Friendly Voice</w:t>
        </w:r>
      </w:hyperlink>
      <w:r w:rsidR="003D0249" w:rsidRPr="00AD4F9F">
        <w:rPr>
          <w:rFonts w:ascii="Arial" w:hAnsi="Arial" w:cs="Arial"/>
          <w:sz w:val="23"/>
          <w:szCs w:val="23"/>
        </w:rPr>
        <w:t xml:space="preserve"> </w:t>
      </w:r>
      <w:r w:rsidR="32024A2B" w:rsidRPr="00AD4F9F">
        <w:rPr>
          <w:rFonts w:ascii="Arial" w:hAnsi="Arial" w:cs="Arial"/>
          <w:sz w:val="23"/>
          <w:szCs w:val="23"/>
        </w:rPr>
        <w:t>(613-692-9992)</w:t>
      </w:r>
    </w:p>
    <w:p w14:paraId="04D87680" w14:textId="4A16267D" w:rsidR="00861172" w:rsidRPr="00AD4F9F" w:rsidRDefault="008B5B0D" w:rsidP="00C503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hyperlink r:id="rId27" w:history="1">
        <w:r w:rsidR="00861172" w:rsidRPr="00AD4F9F">
          <w:rPr>
            <w:rStyle w:val="Hyperlink"/>
            <w:rFonts w:ascii="Arial" w:hAnsi="Arial" w:cs="Arial"/>
            <w:spacing w:val="7"/>
            <w:sz w:val="23"/>
            <w:szCs w:val="23"/>
          </w:rPr>
          <w:t>COVID-19 response site</w:t>
        </w:r>
      </w:hyperlink>
      <w:r w:rsidR="00861172" w:rsidRPr="00AD4F9F">
        <w:rPr>
          <w:rFonts w:ascii="Arial" w:hAnsi="Arial" w:cs="Arial"/>
          <w:spacing w:val="7"/>
          <w:sz w:val="23"/>
          <w:szCs w:val="23"/>
        </w:rPr>
        <w:t xml:space="preserve"> is a web</w:t>
      </w:r>
      <w:r w:rsidR="00C5038E" w:rsidRPr="00AD4F9F">
        <w:rPr>
          <w:rFonts w:ascii="Arial" w:hAnsi="Arial" w:cs="Arial"/>
          <w:spacing w:val="7"/>
          <w:sz w:val="23"/>
          <w:szCs w:val="23"/>
        </w:rPr>
        <w:t>site that offers community support services to help seniors and adults living with disabilities.</w:t>
      </w:r>
      <w:r w:rsidR="00861172" w:rsidRPr="00AD4F9F">
        <w:rPr>
          <w:rFonts w:ascii="Arial" w:hAnsi="Arial" w:cs="Arial"/>
          <w:spacing w:val="7"/>
          <w:sz w:val="23"/>
          <w:szCs w:val="23"/>
        </w:rPr>
        <w:t xml:space="preserve"> </w:t>
      </w:r>
    </w:p>
    <w:p w14:paraId="7F8F5237" w14:textId="77777777" w:rsidR="00861172" w:rsidRPr="00AD4F9F" w:rsidRDefault="00861172" w:rsidP="00861172">
      <w:pPr>
        <w:pStyle w:val="Default"/>
        <w:ind w:left="1440"/>
        <w:rPr>
          <w:color w:val="auto"/>
          <w:sz w:val="23"/>
          <w:szCs w:val="23"/>
        </w:rPr>
      </w:pPr>
    </w:p>
    <w:p w14:paraId="3851FD9E" w14:textId="5FF99DCF" w:rsidR="00861172" w:rsidRPr="00AD4F9F" w:rsidRDefault="00861172" w:rsidP="00861172">
      <w:pPr>
        <w:pStyle w:val="Default"/>
        <w:rPr>
          <w:b/>
          <w:bCs/>
          <w:color w:val="auto"/>
          <w:sz w:val="23"/>
          <w:szCs w:val="23"/>
        </w:rPr>
      </w:pPr>
      <w:r w:rsidRPr="00AD4F9F">
        <w:rPr>
          <w:b/>
          <w:bCs/>
          <w:color w:val="auto"/>
          <w:sz w:val="23"/>
          <w:szCs w:val="23"/>
        </w:rPr>
        <w:t>Community Supports</w:t>
      </w:r>
      <w:r w:rsidR="00F83E2B" w:rsidRPr="00AD4F9F">
        <w:rPr>
          <w:b/>
          <w:bCs/>
          <w:color w:val="auto"/>
          <w:sz w:val="23"/>
          <w:szCs w:val="23"/>
        </w:rPr>
        <w:t xml:space="preserve"> </w:t>
      </w:r>
      <w:r w:rsidR="003D0249" w:rsidRPr="00AD4F9F">
        <w:rPr>
          <w:b/>
          <w:bCs/>
          <w:color w:val="auto"/>
          <w:sz w:val="23"/>
          <w:szCs w:val="23"/>
        </w:rPr>
        <w:t xml:space="preserve">that offer </w:t>
      </w:r>
      <w:r w:rsidR="00F83E2B" w:rsidRPr="00AD4F9F">
        <w:rPr>
          <w:b/>
          <w:bCs/>
          <w:color w:val="auto"/>
          <w:sz w:val="23"/>
          <w:szCs w:val="23"/>
        </w:rPr>
        <w:t>emotional support</w:t>
      </w:r>
    </w:p>
    <w:p w14:paraId="679619EF" w14:textId="270F701B" w:rsidR="00861172" w:rsidRPr="00AD4F9F" w:rsidRDefault="008B5B0D" w:rsidP="00C5038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hyperlink r:id="rId28" w:history="1">
        <w:r w:rsidR="00861172" w:rsidRPr="00AD4F9F">
          <w:rPr>
            <w:rStyle w:val="Hyperlink"/>
            <w:rFonts w:ascii="Arial" w:hAnsi="Arial" w:cs="Arial"/>
            <w:sz w:val="23"/>
            <w:szCs w:val="23"/>
          </w:rPr>
          <w:t>Distress Centre Ottawa and Region</w:t>
        </w:r>
      </w:hyperlink>
      <w:r w:rsidR="00CA681B" w:rsidRPr="00AD4F9F">
        <w:rPr>
          <w:rFonts w:ascii="Arial" w:hAnsi="Arial" w:cs="Arial"/>
          <w:sz w:val="23"/>
          <w:szCs w:val="23"/>
        </w:rPr>
        <w:t>:</w:t>
      </w:r>
      <w:r w:rsidR="00861172" w:rsidRPr="00AD4F9F">
        <w:rPr>
          <w:rFonts w:ascii="Arial" w:hAnsi="Arial" w:cs="Arial"/>
          <w:sz w:val="23"/>
          <w:szCs w:val="23"/>
        </w:rPr>
        <w:t xml:space="preserve"> </w:t>
      </w:r>
      <w:r w:rsidR="00491FAC">
        <w:rPr>
          <w:rFonts w:ascii="Arial" w:hAnsi="Arial" w:cs="Arial"/>
          <w:sz w:val="23"/>
          <w:szCs w:val="23"/>
        </w:rPr>
        <w:t xml:space="preserve">Call </w:t>
      </w:r>
      <w:r w:rsidR="00861172" w:rsidRPr="00AD4F9F">
        <w:rPr>
          <w:rFonts w:ascii="Arial" w:hAnsi="Arial" w:cs="Arial"/>
          <w:sz w:val="23"/>
          <w:szCs w:val="23"/>
        </w:rPr>
        <w:t xml:space="preserve">613-238-3311 in English or </w:t>
      </w:r>
      <w:hyperlink r:id="rId29" w:history="1">
        <w:r w:rsidR="00861172" w:rsidRPr="00AD4F9F">
          <w:rPr>
            <w:rStyle w:val="Hyperlink"/>
            <w:rFonts w:ascii="Arial" w:hAnsi="Arial" w:cs="Arial"/>
            <w:sz w:val="23"/>
            <w:szCs w:val="23"/>
          </w:rPr>
          <w:t>Tel-Aide Outaouais</w:t>
        </w:r>
      </w:hyperlink>
      <w:r w:rsidR="00861172" w:rsidRPr="00AD4F9F">
        <w:rPr>
          <w:rFonts w:ascii="Arial" w:hAnsi="Arial" w:cs="Arial"/>
          <w:sz w:val="23"/>
          <w:szCs w:val="23"/>
        </w:rPr>
        <w:t xml:space="preserve"> - 613-741-6433 in French. </w:t>
      </w:r>
    </w:p>
    <w:p w14:paraId="046DC3B7" w14:textId="01444E02" w:rsidR="00861172" w:rsidRPr="00AD4F9F" w:rsidRDefault="00861172" w:rsidP="00C5038E">
      <w:pPr>
        <w:pStyle w:val="paragraph"/>
        <w:numPr>
          <w:ilvl w:val="0"/>
          <w:numId w:val="9"/>
        </w:numPr>
        <w:spacing w:before="0" w:beforeAutospacing="0" w:after="0" w:afterAutospacing="0"/>
        <w:ind w:right="720"/>
        <w:textAlignment w:val="baseline"/>
        <w:rPr>
          <w:rStyle w:val="eop"/>
          <w:rFonts w:ascii="Arial" w:hAnsi="Arial" w:cs="Arial"/>
          <w:sz w:val="23"/>
          <w:szCs w:val="23"/>
        </w:rPr>
      </w:pP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The </w:t>
      </w:r>
      <w:hyperlink r:id="rId30" w:history="1">
        <w:r w:rsidRPr="00AD4F9F">
          <w:rPr>
            <w:rStyle w:val="Hyperlink"/>
            <w:rFonts w:ascii="Arial" w:hAnsi="Arial" w:cs="Arial"/>
            <w:sz w:val="23"/>
            <w:szCs w:val="23"/>
            <w:lang w:val="en-CA"/>
          </w:rPr>
          <w:t>Walk in Counselling Clinic</w:t>
        </w:r>
      </w:hyperlink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</w:t>
      </w:r>
      <w:r w:rsidR="000B4745" w:rsidRPr="00AD4F9F">
        <w:rPr>
          <w:rStyle w:val="normaltextrun"/>
          <w:rFonts w:ascii="Arial" w:hAnsi="Arial" w:cs="Arial"/>
          <w:sz w:val="23"/>
          <w:szCs w:val="23"/>
          <w:lang w:val="en-CA"/>
        </w:rPr>
        <w:t>(</w:t>
      </w:r>
      <w:r w:rsidR="00CA681B" w:rsidRPr="00AD4F9F">
        <w:rPr>
          <w:rStyle w:val="normaltextrun"/>
          <w:rFonts w:ascii="Arial" w:hAnsi="Arial" w:cs="Arial"/>
          <w:sz w:val="23"/>
          <w:szCs w:val="23"/>
          <w:lang w:val="en-CA"/>
        </w:rPr>
        <w:t>613-725-3601</w:t>
      </w:r>
      <w:r w:rsidR="000B4745" w:rsidRPr="00AD4F9F">
        <w:rPr>
          <w:rStyle w:val="normaltextrun"/>
          <w:rFonts w:ascii="Arial" w:hAnsi="Arial" w:cs="Arial"/>
          <w:sz w:val="23"/>
          <w:szCs w:val="23"/>
          <w:lang w:val="en-CA"/>
        </w:rPr>
        <w:t>)</w:t>
      </w:r>
      <w:r w:rsidR="00CA681B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offer</w:t>
      </w:r>
      <w:r w:rsidR="003D0249" w:rsidRPr="00AD4F9F">
        <w:rPr>
          <w:rStyle w:val="normaltextrun"/>
          <w:rFonts w:ascii="Arial" w:hAnsi="Arial" w:cs="Arial"/>
          <w:sz w:val="23"/>
          <w:szCs w:val="23"/>
          <w:lang w:val="en-CA"/>
        </w:rPr>
        <w:t>s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 counselling to help </w:t>
      </w:r>
      <w:r w:rsidR="00AC61A7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people 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cope with challenges. </w:t>
      </w:r>
      <w:r w:rsidR="003D0249" w:rsidRPr="00AD4F9F">
        <w:rPr>
          <w:rStyle w:val="normaltextrun"/>
          <w:rFonts w:ascii="Arial" w:hAnsi="Arial" w:cs="Arial"/>
          <w:sz w:val="23"/>
          <w:szCs w:val="23"/>
          <w:lang w:val="en-CA"/>
        </w:rPr>
        <w:t xml:space="preserve">Sessions </w:t>
      </w:r>
      <w:r w:rsidRPr="00AD4F9F">
        <w:rPr>
          <w:rStyle w:val="normaltextrun"/>
          <w:rFonts w:ascii="Arial" w:hAnsi="Arial" w:cs="Arial"/>
          <w:sz w:val="23"/>
          <w:szCs w:val="23"/>
          <w:lang w:val="en-CA"/>
        </w:rPr>
        <w:t>are through calls or video chat</w:t>
      </w:r>
      <w:r w:rsidR="00C5038E" w:rsidRPr="00AD4F9F">
        <w:rPr>
          <w:rStyle w:val="eop"/>
          <w:rFonts w:ascii="Arial" w:hAnsi="Arial" w:cs="Arial"/>
          <w:sz w:val="23"/>
          <w:szCs w:val="23"/>
        </w:rPr>
        <w:t>s.</w:t>
      </w:r>
    </w:p>
    <w:p w14:paraId="442FAED8" w14:textId="77777777" w:rsidR="00C5038E" w:rsidRPr="00AD4F9F" w:rsidRDefault="00C5038E" w:rsidP="00C5038E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Arial" w:hAnsi="Arial" w:cs="Arial"/>
          <w:sz w:val="23"/>
          <w:szCs w:val="23"/>
        </w:rPr>
      </w:pPr>
    </w:p>
    <w:p w14:paraId="01F9E773" w14:textId="062801F8" w:rsidR="00861172" w:rsidRPr="00AD4F9F" w:rsidRDefault="00861172" w:rsidP="00861172">
      <w:pPr>
        <w:pStyle w:val="Default"/>
        <w:rPr>
          <w:b/>
          <w:bCs/>
          <w:color w:val="auto"/>
          <w:sz w:val="23"/>
          <w:szCs w:val="23"/>
        </w:rPr>
      </w:pPr>
      <w:r w:rsidRPr="00AD4F9F">
        <w:rPr>
          <w:b/>
          <w:bCs/>
          <w:color w:val="auto"/>
          <w:sz w:val="23"/>
          <w:szCs w:val="23"/>
        </w:rPr>
        <w:t>Clinical Support</w:t>
      </w:r>
      <w:r w:rsidR="003D0249" w:rsidRPr="00AD4F9F">
        <w:rPr>
          <w:b/>
          <w:bCs/>
          <w:color w:val="auto"/>
          <w:sz w:val="23"/>
          <w:szCs w:val="23"/>
        </w:rPr>
        <w:t>s</w:t>
      </w:r>
    </w:p>
    <w:p w14:paraId="4D45B4DF" w14:textId="3F9D6E0D" w:rsidR="00861172" w:rsidRPr="00AD4F9F" w:rsidRDefault="00861172" w:rsidP="003D0249">
      <w:pPr>
        <w:pStyle w:val="ListParagraph"/>
        <w:numPr>
          <w:ilvl w:val="0"/>
          <w:numId w:val="12"/>
        </w:numPr>
        <w:spacing w:after="0" w:line="240" w:lineRule="auto"/>
        <w:ind w:right="450"/>
        <w:rPr>
          <w:rFonts w:eastAsia="Times New Roman" w:cs="Arial"/>
          <w:sz w:val="23"/>
          <w:szCs w:val="23"/>
        </w:rPr>
      </w:pPr>
      <w:r w:rsidRPr="00AD4F9F">
        <w:rPr>
          <w:rFonts w:eastAsia="Times New Roman" w:cs="Arial"/>
          <w:sz w:val="23"/>
          <w:szCs w:val="23"/>
        </w:rPr>
        <w:t xml:space="preserve">The </w:t>
      </w:r>
      <w:hyperlink r:id="rId31" w:history="1">
        <w:r w:rsidRPr="00AD4F9F">
          <w:rPr>
            <w:rStyle w:val="Hyperlink"/>
            <w:rFonts w:eastAsia="Times New Roman" w:cs="Arial"/>
            <w:sz w:val="23"/>
            <w:szCs w:val="23"/>
          </w:rPr>
          <w:t>C-PROMPT</w:t>
        </w:r>
      </w:hyperlink>
      <w:r w:rsidRPr="00AD4F9F">
        <w:rPr>
          <w:rFonts w:eastAsia="Times New Roman" w:cs="Arial"/>
          <w:sz w:val="23"/>
          <w:szCs w:val="23"/>
        </w:rPr>
        <w:t xml:space="preserve"> Clinic </w:t>
      </w:r>
      <w:r w:rsidRPr="00AD4F9F">
        <w:rPr>
          <w:rFonts w:cs="Arial"/>
          <w:sz w:val="23"/>
          <w:szCs w:val="23"/>
          <w:shd w:val="clear" w:color="auto" w:fill="FFFFFF"/>
        </w:rPr>
        <w:t>provides quick access to mental health services during COVID-</w:t>
      </w:r>
      <w:r w:rsidR="003D0249" w:rsidRPr="00AD4F9F">
        <w:rPr>
          <w:rFonts w:cs="Arial"/>
          <w:sz w:val="23"/>
          <w:szCs w:val="23"/>
          <w:shd w:val="clear" w:color="auto" w:fill="FFFFFF"/>
        </w:rPr>
        <w:t>19 to</w:t>
      </w:r>
      <w:r w:rsidRPr="00AD4F9F">
        <w:rPr>
          <w:rFonts w:cs="Arial"/>
          <w:sz w:val="23"/>
          <w:szCs w:val="23"/>
          <w:shd w:val="clear" w:color="auto" w:fill="FFFFFF"/>
        </w:rPr>
        <w:t xml:space="preserve"> prevent urgent mental health needs from </w:t>
      </w:r>
      <w:r w:rsidR="003D0249" w:rsidRPr="00AD4F9F">
        <w:rPr>
          <w:rFonts w:cs="Arial"/>
          <w:sz w:val="23"/>
          <w:szCs w:val="23"/>
          <w:shd w:val="clear" w:color="auto" w:fill="FFFFFF"/>
        </w:rPr>
        <w:t>getting worse.</w:t>
      </w:r>
      <w:r w:rsidRPr="00AD4F9F">
        <w:rPr>
          <w:rFonts w:cs="Arial"/>
          <w:sz w:val="23"/>
          <w:szCs w:val="23"/>
          <w:shd w:val="clear" w:color="auto" w:fill="FFFFFF"/>
        </w:rPr>
        <w:t xml:space="preserve"> </w:t>
      </w:r>
      <w:r w:rsidR="003D0249" w:rsidRPr="00AD4F9F">
        <w:rPr>
          <w:rFonts w:cs="Arial"/>
          <w:sz w:val="23"/>
          <w:szCs w:val="23"/>
          <w:shd w:val="clear" w:color="auto" w:fill="FFFFFF"/>
        </w:rPr>
        <w:t>A</w:t>
      </w:r>
      <w:r w:rsidRPr="00AD4F9F">
        <w:rPr>
          <w:rFonts w:cs="Arial"/>
          <w:sz w:val="23"/>
          <w:szCs w:val="23"/>
          <w:shd w:val="clear" w:color="auto" w:fill="FFFFFF"/>
        </w:rPr>
        <w:t>sk your health care provider for a referral</w:t>
      </w:r>
      <w:r w:rsidR="007662E1" w:rsidRPr="00AD4F9F">
        <w:rPr>
          <w:rFonts w:cs="Arial"/>
          <w:sz w:val="23"/>
          <w:szCs w:val="23"/>
          <w:shd w:val="clear" w:color="auto" w:fill="FFFFFF"/>
        </w:rPr>
        <w:t>.</w:t>
      </w:r>
      <w:r w:rsidRPr="00AD4F9F">
        <w:rPr>
          <w:rFonts w:cs="Arial"/>
          <w:sz w:val="23"/>
          <w:szCs w:val="23"/>
          <w:shd w:val="clear" w:color="auto" w:fill="FFFFFF"/>
        </w:rPr>
        <w:t xml:space="preserve"> </w:t>
      </w:r>
    </w:p>
    <w:p w14:paraId="2CA3FD78" w14:textId="60F28BD2" w:rsidR="00CA681B" w:rsidRPr="00AD4F9F" w:rsidRDefault="008B5B0D" w:rsidP="00C5038E">
      <w:pPr>
        <w:pStyle w:val="ListParagraph"/>
        <w:numPr>
          <w:ilvl w:val="0"/>
          <w:numId w:val="8"/>
        </w:numPr>
        <w:ind w:right="630"/>
        <w:rPr>
          <w:rFonts w:cs="Arial"/>
          <w:sz w:val="23"/>
          <w:szCs w:val="23"/>
          <w:shd w:val="clear" w:color="auto" w:fill="FFFFFF"/>
        </w:rPr>
      </w:pPr>
      <w:hyperlink r:id="rId32" w:history="1">
        <w:r w:rsidR="00861172" w:rsidRPr="00AD4F9F">
          <w:rPr>
            <w:rStyle w:val="Hyperlink"/>
            <w:rFonts w:eastAsia="Times New Roman" w:cs="Arial"/>
            <w:sz w:val="23"/>
            <w:szCs w:val="23"/>
          </w:rPr>
          <w:t>Geriatric Psychiatry Community Services of Ottawa</w:t>
        </w:r>
      </w:hyperlink>
      <w:r w:rsidR="00861172" w:rsidRPr="00AD4F9F">
        <w:rPr>
          <w:rFonts w:eastAsia="Times New Roman" w:cs="Arial"/>
          <w:sz w:val="23"/>
          <w:szCs w:val="23"/>
        </w:rPr>
        <w:t xml:space="preserve"> </w:t>
      </w:r>
      <w:r w:rsidR="0059064C" w:rsidRPr="00AD4F9F">
        <w:rPr>
          <w:rFonts w:eastAsia="Times New Roman" w:cs="Arial"/>
          <w:sz w:val="23"/>
          <w:szCs w:val="23"/>
        </w:rPr>
        <w:t>(613-562-9777 ext. 0)</w:t>
      </w:r>
    </w:p>
    <w:p w14:paraId="0638B37F" w14:textId="3469C90D" w:rsidR="00861172" w:rsidRDefault="00861172" w:rsidP="00CA681B">
      <w:pPr>
        <w:pStyle w:val="ListParagraph"/>
        <w:ind w:right="630"/>
        <w:rPr>
          <w:rFonts w:cs="Arial"/>
          <w:sz w:val="23"/>
          <w:szCs w:val="23"/>
          <w:shd w:val="clear" w:color="auto" w:fill="FFFFFF"/>
        </w:rPr>
      </w:pPr>
      <w:r w:rsidRPr="00AD4F9F">
        <w:rPr>
          <w:rFonts w:eastAsia="Times New Roman" w:cs="Arial"/>
          <w:sz w:val="23"/>
          <w:szCs w:val="23"/>
        </w:rPr>
        <w:t xml:space="preserve">supports </w:t>
      </w:r>
      <w:r w:rsidR="003D0249" w:rsidRPr="00AD4F9F">
        <w:rPr>
          <w:rFonts w:eastAsia="Times New Roman" w:cs="Arial"/>
          <w:sz w:val="23"/>
          <w:szCs w:val="23"/>
        </w:rPr>
        <w:t xml:space="preserve">people </w:t>
      </w:r>
      <w:r w:rsidR="0059064C">
        <w:rPr>
          <w:rFonts w:eastAsia="Times New Roman" w:cs="Arial"/>
          <w:sz w:val="23"/>
          <w:szCs w:val="23"/>
        </w:rPr>
        <w:t xml:space="preserve">over </w:t>
      </w:r>
      <w:r w:rsidRPr="00AD4F9F">
        <w:rPr>
          <w:rFonts w:cs="Arial"/>
          <w:sz w:val="23"/>
          <w:szCs w:val="23"/>
          <w:shd w:val="clear" w:color="auto" w:fill="FFFFFF"/>
        </w:rPr>
        <w:t xml:space="preserve">65 </w:t>
      </w:r>
      <w:r w:rsidR="003D0249" w:rsidRPr="00AD4F9F">
        <w:rPr>
          <w:rFonts w:cs="Arial"/>
          <w:sz w:val="23"/>
          <w:szCs w:val="23"/>
          <w:shd w:val="clear" w:color="auto" w:fill="FFFFFF"/>
        </w:rPr>
        <w:t xml:space="preserve">living </w:t>
      </w:r>
      <w:r w:rsidRPr="00AD4F9F">
        <w:rPr>
          <w:rFonts w:cs="Arial"/>
          <w:sz w:val="23"/>
          <w:szCs w:val="23"/>
          <w:shd w:val="clear" w:color="auto" w:fill="FFFFFF"/>
        </w:rPr>
        <w:t>with mental health problems</w:t>
      </w:r>
      <w:r w:rsidR="0059064C">
        <w:rPr>
          <w:rFonts w:cs="Arial"/>
          <w:sz w:val="23"/>
          <w:szCs w:val="23"/>
          <w:shd w:val="clear" w:color="auto" w:fill="FFFFFF"/>
        </w:rPr>
        <w:t xml:space="preserve"> (not in a </w:t>
      </w:r>
      <w:r w:rsidRPr="00AD4F9F">
        <w:rPr>
          <w:rFonts w:cs="Arial"/>
          <w:sz w:val="23"/>
          <w:szCs w:val="23"/>
          <w:shd w:val="clear" w:color="auto" w:fill="FFFFFF"/>
        </w:rPr>
        <w:t xml:space="preserve">long-term care home, </w:t>
      </w:r>
      <w:r w:rsidR="0059064C">
        <w:rPr>
          <w:rFonts w:cs="Arial"/>
          <w:sz w:val="23"/>
          <w:szCs w:val="23"/>
          <w:shd w:val="clear" w:color="auto" w:fill="FFFFFF"/>
        </w:rPr>
        <w:t xml:space="preserve">and </w:t>
      </w:r>
      <w:r w:rsidRPr="00AD4F9F">
        <w:rPr>
          <w:rFonts w:cs="Arial"/>
          <w:sz w:val="23"/>
          <w:szCs w:val="23"/>
          <w:shd w:val="clear" w:color="auto" w:fill="FFFFFF"/>
        </w:rPr>
        <w:t xml:space="preserve">those under 65 with dementia </w:t>
      </w:r>
      <w:r w:rsidR="0059064C">
        <w:rPr>
          <w:rFonts w:cs="Arial"/>
          <w:sz w:val="23"/>
          <w:szCs w:val="23"/>
          <w:shd w:val="clear" w:color="auto" w:fill="FFFFFF"/>
        </w:rPr>
        <w:t xml:space="preserve">and </w:t>
      </w:r>
      <w:r w:rsidR="003D0249" w:rsidRPr="00AD4F9F">
        <w:rPr>
          <w:rFonts w:cs="Arial"/>
          <w:sz w:val="23"/>
          <w:szCs w:val="23"/>
          <w:shd w:val="clear" w:color="auto" w:fill="FFFFFF"/>
        </w:rPr>
        <w:t xml:space="preserve">having </w:t>
      </w:r>
      <w:r w:rsidRPr="00AD4F9F">
        <w:rPr>
          <w:rFonts w:cs="Arial"/>
          <w:sz w:val="23"/>
          <w:szCs w:val="23"/>
          <w:shd w:val="clear" w:color="auto" w:fill="FFFFFF"/>
        </w:rPr>
        <w:t>behavioral or psychological symptoms.</w:t>
      </w:r>
    </w:p>
    <w:p w14:paraId="5952B563" w14:textId="77777777" w:rsidR="0059064C" w:rsidRDefault="0059064C" w:rsidP="00CA681B">
      <w:pPr>
        <w:pStyle w:val="ListParagraph"/>
        <w:ind w:right="630"/>
        <w:rPr>
          <w:rFonts w:cs="Arial"/>
          <w:sz w:val="23"/>
          <w:szCs w:val="23"/>
          <w:shd w:val="clear" w:color="auto" w:fill="FFFFFF"/>
        </w:rPr>
      </w:pPr>
    </w:p>
    <w:p w14:paraId="39AC9EC5" w14:textId="2D4C3958" w:rsidR="0059064C" w:rsidRPr="0059064C" w:rsidRDefault="0059064C" w:rsidP="0059064C">
      <w:pPr>
        <w:pStyle w:val="ListParagraph"/>
        <w:ind w:left="1440" w:right="630" w:firstLine="720"/>
        <w:rPr>
          <w:rFonts w:cs="Arial"/>
          <w:b/>
          <w:bCs/>
          <w:i/>
          <w:iCs/>
          <w:sz w:val="23"/>
          <w:szCs w:val="23"/>
          <w:shd w:val="clear" w:color="auto" w:fill="FFFFFF"/>
          <w:lang w:val="en-US"/>
        </w:rPr>
      </w:pPr>
      <w:r w:rsidRPr="0059064C">
        <w:rPr>
          <w:rFonts w:eastAsia="Times New Roman" w:cs="Arial"/>
          <w:b/>
          <w:bCs/>
          <w:i/>
          <w:iCs/>
          <w:sz w:val="23"/>
          <w:szCs w:val="23"/>
        </w:rPr>
        <w:t>You are not</w:t>
      </w:r>
      <w:r w:rsidR="00DC4297">
        <w:rPr>
          <w:rFonts w:eastAsia="Times New Roman" w:cs="Arial"/>
          <w:b/>
          <w:bCs/>
          <w:i/>
          <w:iCs/>
          <w:sz w:val="23"/>
          <w:szCs w:val="23"/>
        </w:rPr>
        <w:t xml:space="preserve"> alone.</w:t>
      </w:r>
      <w:r w:rsidRPr="0059064C">
        <w:rPr>
          <w:rFonts w:eastAsia="Times New Roman" w:cs="Arial"/>
          <w:b/>
          <w:bCs/>
          <w:i/>
          <w:iCs/>
          <w:sz w:val="23"/>
          <w:szCs w:val="23"/>
        </w:rPr>
        <w:t xml:space="preserve"> We are all in this together! </w:t>
      </w:r>
    </w:p>
    <w:sectPr w:rsidR="0059064C" w:rsidRPr="0059064C" w:rsidSect="002F658F">
      <w:type w:val="continuous"/>
      <w:pgSz w:w="12240" w:h="15840"/>
      <w:pgMar w:top="1276" w:right="1440" w:bottom="1260" w:left="1440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3A7F" w14:textId="77777777" w:rsidR="008B5B0D" w:rsidRDefault="008B5B0D" w:rsidP="008101F8">
      <w:pPr>
        <w:spacing w:after="0" w:line="240" w:lineRule="auto"/>
      </w:pPr>
      <w:r>
        <w:separator/>
      </w:r>
    </w:p>
  </w:endnote>
  <w:endnote w:type="continuationSeparator" w:id="0">
    <w:p w14:paraId="10469A14" w14:textId="77777777" w:rsidR="008B5B0D" w:rsidRDefault="008B5B0D" w:rsidP="0081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D4BE" w14:textId="77777777" w:rsidR="00642680" w:rsidRPr="000D1E46" w:rsidRDefault="00576423" w:rsidP="000D1E46">
    <w:pPr>
      <w:pStyle w:val="Footer"/>
      <w:tabs>
        <w:tab w:val="clear" w:pos="4680"/>
      </w:tabs>
      <w:rPr>
        <w:rFonts w:cs="Arial"/>
        <w:sz w:val="20"/>
        <w:szCs w:val="20"/>
      </w:rPr>
    </w:pPr>
    <w:r>
      <w:rPr>
        <w:rFonts w:cs="Arial"/>
        <w:b/>
        <w:noProof/>
        <w:szCs w:val="24"/>
        <w:lang w:eastAsia="en-CA"/>
      </w:rPr>
      <w:drawing>
        <wp:anchor distT="0" distB="0" distL="114300" distR="114300" simplePos="0" relativeHeight="251660288" behindDoc="1" locked="0" layoutInCell="1" allowOverlap="1" wp14:anchorId="231B50F8" wp14:editId="69FE09A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742950"/>
          <wp:effectExtent l="19050" t="0" r="0" b="0"/>
          <wp:wrapNone/>
          <wp:docPr id="37" name="Picture 4" descr="Ottawa Public Health 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CA"/>
      </w:rPr>
      <w:t xml:space="preserve">Document Name | </w:t>
    </w:r>
    <w:r>
      <w:rPr>
        <w:rFonts w:cs="Arial"/>
        <w:noProof/>
        <w:sz w:val="20"/>
        <w:szCs w:val="20"/>
        <w:lang w:eastAsia="en-CA"/>
      </w:rPr>
      <w:t>Ottawa Public Health</w:t>
    </w:r>
    <w:r>
      <w:rPr>
        <w:noProof/>
        <w:lang w:eastAsia="en-CA"/>
      </w:rPr>
      <w:tab/>
    </w:r>
    <w:r w:rsidR="00642680" w:rsidRPr="00187EF8">
      <w:rPr>
        <w:rFonts w:cs="Arial"/>
        <w:b/>
        <w:noProof/>
        <w:szCs w:val="24"/>
        <w:lang w:eastAsia="en-CA"/>
      </w:rPr>
      <w:fldChar w:fldCharType="begin"/>
    </w:r>
    <w:r w:rsidRPr="00187EF8">
      <w:rPr>
        <w:rFonts w:cs="Arial"/>
        <w:b/>
        <w:noProof/>
        <w:szCs w:val="24"/>
        <w:lang w:eastAsia="en-CA"/>
      </w:rPr>
      <w:instrText xml:space="preserve"> PAGE   \* MERGEFORMAT </w:instrText>
    </w:r>
    <w:r w:rsidR="00642680" w:rsidRPr="00187EF8">
      <w:rPr>
        <w:rFonts w:cs="Arial"/>
        <w:b/>
        <w:noProof/>
        <w:szCs w:val="24"/>
        <w:lang w:eastAsia="en-CA"/>
      </w:rPr>
      <w:fldChar w:fldCharType="separate"/>
    </w:r>
    <w:r w:rsidR="000D1E46">
      <w:rPr>
        <w:rFonts w:cs="Arial"/>
        <w:b/>
        <w:noProof/>
        <w:szCs w:val="24"/>
        <w:lang w:eastAsia="en-CA"/>
      </w:rPr>
      <w:t>1</w:t>
    </w:r>
    <w:r w:rsidR="00642680" w:rsidRPr="00187EF8">
      <w:rPr>
        <w:rFonts w:cs="Arial"/>
        <w:b/>
        <w:noProof/>
        <w:szCs w:val="24"/>
        <w:lang w:eastAsia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F2C2" w14:textId="77777777" w:rsidR="00576423" w:rsidRDefault="00576423" w:rsidP="006B39DF">
    <w:pPr>
      <w:pStyle w:val="Footer"/>
      <w:tabs>
        <w:tab w:val="clear" w:pos="4680"/>
      </w:tabs>
    </w:pPr>
    <w:r w:rsidRPr="008452B9"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51C5BB37" wp14:editId="29ABFB8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5441" cy="744003"/>
          <wp:effectExtent l="19050" t="0" r="0" b="0"/>
          <wp:wrapNone/>
          <wp:docPr id="38" name="Picture 38" descr="Ottawa Public Health 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441" cy="74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A161" w14:textId="77777777" w:rsidR="00576423" w:rsidRDefault="0057642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10F01F16" wp14:editId="66E5556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64436" cy="742950"/>
          <wp:effectExtent l="19050" t="0" r="7964" b="0"/>
          <wp:wrapNone/>
          <wp:docPr id="40" name="Picture 1" descr="Ottawa Public Health 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Footer - Blue - 8.5 Wide v2016.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3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0F1D" w14:textId="77777777" w:rsidR="008B5B0D" w:rsidRDefault="008B5B0D" w:rsidP="008101F8">
      <w:pPr>
        <w:spacing w:after="0" w:line="240" w:lineRule="auto"/>
      </w:pPr>
      <w:r>
        <w:separator/>
      </w:r>
    </w:p>
  </w:footnote>
  <w:footnote w:type="continuationSeparator" w:id="0">
    <w:p w14:paraId="03057766" w14:textId="77777777" w:rsidR="008B5B0D" w:rsidRDefault="008B5B0D" w:rsidP="0081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EA0C" w14:textId="77777777" w:rsidR="00576423" w:rsidRDefault="005764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2096" behindDoc="0" locked="0" layoutInCell="1" allowOverlap="1" wp14:anchorId="45DC6B7D" wp14:editId="34147C4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456943"/>
          <wp:effectExtent l="19050" t="0" r="0" b="0"/>
          <wp:wrapNone/>
          <wp:docPr id="39" name="Picture 2" descr="Ottawa Public Health head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_Solid_Header_EN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56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57F"/>
    <w:multiLevelType w:val="hybridMultilevel"/>
    <w:tmpl w:val="D31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7EF"/>
    <w:multiLevelType w:val="hybridMultilevel"/>
    <w:tmpl w:val="5C0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6FD"/>
    <w:multiLevelType w:val="hybridMultilevel"/>
    <w:tmpl w:val="F29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31A8"/>
    <w:multiLevelType w:val="hybridMultilevel"/>
    <w:tmpl w:val="609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D69"/>
    <w:multiLevelType w:val="hybridMultilevel"/>
    <w:tmpl w:val="7FB27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2242A6"/>
    <w:multiLevelType w:val="hybridMultilevel"/>
    <w:tmpl w:val="EB129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872AA"/>
    <w:multiLevelType w:val="hybridMultilevel"/>
    <w:tmpl w:val="745C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004"/>
    <w:multiLevelType w:val="hybridMultilevel"/>
    <w:tmpl w:val="AC14F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58EF"/>
    <w:multiLevelType w:val="hybridMultilevel"/>
    <w:tmpl w:val="012E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E493E"/>
    <w:multiLevelType w:val="hybridMultilevel"/>
    <w:tmpl w:val="4C3E38A6"/>
    <w:lvl w:ilvl="0" w:tplc="340ADA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23D8D"/>
    <w:multiLevelType w:val="hybridMultilevel"/>
    <w:tmpl w:val="14B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34D2F"/>
    <w:multiLevelType w:val="hybridMultilevel"/>
    <w:tmpl w:val="993A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5EF6"/>
    <w:multiLevelType w:val="hybridMultilevel"/>
    <w:tmpl w:val="A6EAC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8"/>
    <w:rsid w:val="00000079"/>
    <w:rsid w:val="000B4745"/>
    <w:rsid w:val="000D1E46"/>
    <w:rsid w:val="000F66F6"/>
    <w:rsid w:val="00180967"/>
    <w:rsid w:val="00187EF8"/>
    <w:rsid w:val="002649BB"/>
    <w:rsid w:val="002766CD"/>
    <w:rsid w:val="002864F5"/>
    <w:rsid w:val="002B3386"/>
    <w:rsid w:val="002C5B90"/>
    <w:rsid w:val="002F658F"/>
    <w:rsid w:val="00321214"/>
    <w:rsid w:val="003C131A"/>
    <w:rsid w:val="003C6DBD"/>
    <w:rsid w:val="003D0249"/>
    <w:rsid w:val="003F3507"/>
    <w:rsid w:val="00421BE8"/>
    <w:rsid w:val="004251D3"/>
    <w:rsid w:val="004347C4"/>
    <w:rsid w:val="004437EC"/>
    <w:rsid w:val="00451C97"/>
    <w:rsid w:val="00491FAC"/>
    <w:rsid w:val="004A5D81"/>
    <w:rsid w:val="00504B65"/>
    <w:rsid w:val="005423D8"/>
    <w:rsid w:val="00570C8B"/>
    <w:rsid w:val="00576423"/>
    <w:rsid w:val="0059064C"/>
    <w:rsid w:val="005B7EDA"/>
    <w:rsid w:val="005E06F7"/>
    <w:rsid w:val="00642680"/>
    <w:rsid w:val="0066294A"/>
    <w:rsid w:val="006B39DF"/>
    <w:rsid w:val="00701397"/>
    <w:rsid w:val="007204BE"/>
    <w:rsid w:val="007662E1"/>
    <w:rsid w:val="00774FC4"/>
    <w:rsid w:val="00776DEC"/>
    <w:rsid w:val="008101F8"/>
    <w:rsid w:val="00814F54"/>
    <w:rsid w:val="00834709"/>
    <w:rsid w:val="008452B9"/>
    <w:rsid w:val="00852EA8"/>
    <w:rsid w:val="00855820"/>
    <w:rsid w:val="00861172"/>
    <w:rsid w:val="00873B7D"/>
    <w:rsid w:val="008826B8"/>
    <w:rsid w:val="008B5B0D"/>
    <w:rsid w:val="008B7337"/>
    <w:rsid w:val="00915319"/>
    <w:rsid w:val="00974CB1"/>
    <w:rsid w:val="00980FAF"/>
    <w:rsid w:val="009D7B18"/>
    <w:rsid w:val="009F3C19"/>
    <w:rsid w:val="00A1044C"/>
    <w:rsid w:val="00A32B84"/>
    <w:rsid w:val="00A42A5C"/>
    <w:rsid w:val="00A56CB4"/>
    <w:rsid w:val="00A679CC"/>
    <w:rsid w:val="00A9693C"/>
    <w:rsid w:val="00AC61A7"/>
    <w:rsid w:val="00AD4F9F"/>
    <w:rsid w:val="00AD7A2B"/>
    <w:rsid w:val="00B17D16"/>
    <w:rsid w:val="00B81D1C"/>
    <w:rsid w:val="00B92694"/>
    <w:rsid w:val="00C5038E"/>
    <w:rsid w:val="00C57662"/>
    <w:rsid w:val="00C806D0"/>
    <w:rsid w:val="00CA681B"/>
    <w:rsid w:val="00CC053C"/>
    <w:rsid w:val="00D000B2"/>
    <w:rsid w:val="00D20850"/>
    <w:rsid w:val="00D3429A"/>
    <w:rsid w:val="00D71F05"/>
    <w:rsid w:val="00D7226B"/>
    <w:rsid w:val="00D84B07"/>
    <w:rsid w:val="00DC0DA1"/>
    <w:rsid w:val="00DC3A92"/>
    <w:rsid w:val="00DC4297"/>
    <w:rsid w:val="00E04689"/>
    <w:rsid w:val="00E23C37"/>
    <w:rsid w:val="00ED7885"/>
    <w:rsid w:val="00F209BF"/>
    <w:rsid w:val="00F268CC"/>
    <w:rsid w:val="00F731FF"/>
    <w:rsid w:val="00F83E2B"/>
    <w:rsid w:val="00FA3D72"/>
    <w:rsid w:val="00FC3925"/>
    <w:rsid w:val="00FC5438"/>
    <w:rsid w:val="00FE34BA"/>
    <w:rsid w:val="0522E778"/>
    <w:rsid w:val="0AAC40C2"/>
    <w:rsid w:val="0FDD5EDC"/>
    <w:rsid w:val="12001198"/>
    <w:rsid w:val="1A7D88C7"/>
    <w:rsid w:val="23F2F30E"/>
    <w:rsid w:val="2484ABD0"/>
    <w:rsid w:val="24D98D64"/>
    <w:rsid w:val="25A22762"/>
    <w:rsid w:val="32024A2B"/>
    <w:rsid w:val="3A8062CB"/>
    <w:rsid w:val="46A9356C"/>
    <w:rsid w:val="4EDCB751"/>
    <w:rsid w:val="565657ED"/>
    <w:rsid w:val="57400FE0"/>
    <w:rsid w:val="5C665E8A"/>
    <w:rsid w:val="65BF28DA"/>
    <w:rsid w:val="6D23EA69"/>
    <w:rsid w:val="7288A2DD"/>
    <w:rsid w:val="7B57A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FB6E"/>
  <w15:docId w15:val="{D29D3607-CD28-422F-976B-018D8E7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7EC"/>
    <w:pPr>
      <w:spacing w:after="12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1F8"/>
  </w:style>
  <w:style w:type="paragraph" w:styleId="Footer">
    <w:name w:val="footer"/>
    <w:basedOn w:val="Normal"/>
    <w:link w:val="FooterChar"/>
    <w:uiPriority w:val="99"/>
    <w:unhideWhenUsed/>
    <w:rsid w:val="008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F8"/>
  </w:style>
  <w:style w:type="paragraph" w:styleId="BalloonText">
    <w:name w:val="Balloon Text"/>
    <w:basedOn w:val="Normal"/>
    <w:link w:val="BalloonTextChar"/>
    <w:uiPriority w:val="99"/>
    <w:semiHidden/>
    <w:unhideWhenUsed/>
    <w:rsid w:val="008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9D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74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7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FC4"/>
    <w:pPr>
      <w:ind w:left="720"/>
      <w:contextualSpacing/>
    </w:pPr>
  </w:style>
  <w:style w:type="paragraph" w:customStyle="1" w:styleId="Default">
    <w:name w:val="Default"/>
    <w:rsid w:val="00861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8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861172"/>
  </w:style>
  <w:style w:type="character" w:customStyle="1" w:styleId="eop">
    <w:name w:val="eop"/>
    <w:basedOn w:val="DefaultParagraphFont"/>
    <w:rsid w:val="00861172"/>
  </w:style>
  <w:style w:type="character" w:styleId="Hyperlink">
    <w:name w:val="Hyperlink"/>
    <w:basedOn w:val="DefaultParagraphFont"/>
    <w:uiPriority w:val="99"/>
    <w:unhideWhenUsed/>
    <w:rsid w:val="00861172"/>
    <w:rPr>
      <w:color w:val="0000FF" w:themeColor="hyperlink"/>
      <w:u w:val="single"/>
    </w:rPr>
  </w:style>
  <w:style w:type="paragraph" w:customStyle="1" w:styleId="xmsolistparagraph">
    <w:name w:val="x_msolistparagraph"/>
    <w:basedOn w:val="Normal"/>
    <w:rsid w:val="00861172"/>
    <w:pPr>
      <w:spacing w:after="0" w:line="240" w:lineRule="auto"/>
      <w:ind w:left="720"/>
    </w:pPr>
    <w:rPr>
      <w:rFonts w:ascii="Calibri" w:hAnsi="Calibri" w:cs="Calibri"/>
      <w:sz w:val="22"/>
      <w:lang w:val="en-US"/>
    </w:rPr>
  </w:style>
  <w:style w:type="character" w:customStyle="1" w:styleId="contextualspellingandgrammarerror">
    <w:name w:val="contextualspellingandgrammarerror"/>
    <w:basedOn w:val="DefaultParagraphFont"/>
    <w:rsid w:val="00861172"/>
  </w:style>
  <w:style w:type="character" w:styleId="FollowedHyperlink">
    <w:name w:val="FollowedHyperlink"/>
    <w:basedOn w:val="DefaultParagraphFont"/>
    <w:uiPriority w:val="99"/>
    <w:semiHidden/>
    <w:unhideWhenUsed/>
    <w:rsid w:val="008611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1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503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Nature.ca" TargetMode="External"/><Relationship Id="rId26" Type="http://schemas.openxmlformats.org/officeDocument/2006/relationships/hyperlink" Target="https://www.afriendlyvoice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goodcompanions.ca/programs-services/seniors-centre-without-walls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youtube.com/watch?v=bNQ4FGiaFRY&amp;feature=youtu.be" TargetMode="External"/><Relationship Id="rId25" Type="http://schemas.openxmlformats.org/officeDocument/2006/relationships/hyperlink" Target="tel:613-692-469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nectedCanadians.ca" TargetMode="External"/><Relationship Id="rId20" Type="http://schemas.openxmlformats.org/officeDocument/2006/relationships/hyperlink" Target="http://www.Gallery.ca" TargetMode="External"/><Relationship Id="rId29" Type="http://schemas.openxmlformats.org/officeDocument/2006/relationships/hyperlink" Target="http://telaideoutaouais.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rosss.ca/" TargetMode="External"/><Relationship Id="rId32" Type="http://schemas.openxmlformats.org/officeDocument/2006/relationships/hyperlink" Target="https://www.champlainhealthline.ca/displayservice.aspx?id=2030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nnectedcanadians.ca" TargetMode="External"/><Relationship Id="rId23" Type="http://schemas.openxmlformats.org/officeDocument/2006/relationships/hyperlink" Target="https://www.afriendlyvoice.ca/" TargetMode="External"/><Relationship Id="rId28" Type="http://schemas.openxmlformats.org/officeDocument/2006/relationships/hyperlink" Target="https://www.dcottawa.on.c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allery.ca/" TargetMode="External"/><Relationship Id="rId31" Type="http://schemas.openxmlformats.org/officeDocument/2006/relationships/hyperlink" Target="https://www.theroyal.ca/CPROM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https://thegoodcompanions.ca/community-support-services/telephone-assurance-program-tap/" TargetMode="External"/><Relationship Id="rId27" Type="http://schemas.openxmlformats.org/officeDocument/2006/relationships/hyperlink" Target="https://communitysupport.covidresponse.ca/" TargetMode="External"/><Relationship Id="rId30" Type="http://schemas.openxmlformats.org/officeDocument/2006/relationships/hyperlink" Target="https://walkincounselling.com/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723cf4f6294ac786df8ce0a748dce8 xmlns="2677a13a-616d-47be-8550-cc6e5428a9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b5a8e3c3-c376-468f-966b-959e85acff83</TermId>
        </TermInfo>
      </Terms>
    </cf723cf4f6294ac786df8ce0a748dce8>
    <TaxCatchAll xmlns="2677a13a-616d-47be-8550-cc6e5428a96c"/>
    <jb0de648659b4ccc8315826f37e199da xmlns="2677a13a-616d-47be-8550-cc6e5428a9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ty Document" ma:contentTypeID="0x010100A85AD0C04AA142B6BAF633C1CED63B7100FE3E5F3886DF494FA16C700703096945" ma:contentTypeVersion="15" ma:contentTypeDescription="The base content type" ma:contentTypeScope="" ma:versionID="3cd668580fa19389694c650e2209f26d">
  <xsd:schema xmlns:xsd="http://www.w3.org/2001/XMLSchema" xmlns:xs="http://www.w3.org/2001/XMLSchema" xmlns:p="http://schemas.microsoft.com/office/2006/metadata/properties" xmlns:ns2="2677a13a-616d-47be-8550-cc6e5428a96c" xmlns:ns3="56d3bf41-0570-4c1e-8ae8-888efc478c1a" targetNamespace="http://schemas.microsoft.com/office/2006/metadata/properties" ma:root="true" ma:fieldsID="9e36010cbe1e1396b5e375ce125b3e72" ns2:_="" ns3:_="">
    <xsd:import namespace="2677a13a-616d-47be-8550-cc6e5428a96c"/>
    <xsd:import namespace="56d3bf41-0570-4c1e-8ae8-888efc478c1a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a13a-616d-47be-8550-cc6e5428a96c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-1;#2019|3e1e95bb-c741-4512-abf8-d802a8bdb68e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ced2d2a-5e9c-45dd-ba32-9796fd8ac9ef}" ma:internalName="TaxCatchAll" ma:showField="CatchAllData" ma:web="2677a13a-616d-47be-8550-cc6e5428a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ced2d2a-5e9c-45dd-ba32-9796fd8ac9ef}" ma:internalName="TaxCatchAllLabel" ma:readOnly="true" ma:showField="CatchAllDataLabel" ma:web="2677a13a-616d-47be-8550-cc6e5428a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-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f41-0570-4c1e-8ae8-888efc478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3F673-83ED-4B8D-8442-8182ADB76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4A368-245C-4BE5-9C43-9C87B5DA954F}">
  <ds:schemaRefs>
    <ds:schemaRef ds:uri="http://schemas.microsoft.com/office/2006/metadata/properties"/>
    <ds:schemaRef ds:uri="http://schemas.microsoft.com/office/infopath/2007/PartnerControls"/>
    <ds:schemaRef ds:uri="2677a13a-616d-47be-8550-cc6e5428a96c"/>
  </ds:schemaRefs>
</ds:datastoreItem>
</file>

<file path=customXml/itemProps3.xml><?xml version="1.0" encoding="utf-8"?>
<ds:datastoreItem xmlns:ds="http://schemas.openxmlformats.org/officeDocument/2006/customXml" ds:itemID="{94A7BE4B-AD6E-4CCD-BBF8-8019F8CE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a13a-616d-47be-8550-cc6e5428a96c"/>
    <ds:schemaRef ds:uri="56d3bf41-0570-4c1e-8ae8-888efc478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710B8-2D21-4834-9432-815B0ED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vanveenni</dc:creator>
  <cp:keywords>Ottawa Public Health</cp:keywords>
  <cp:lastModifiedBy>Smith, Kristina</cp:lastModifiedBy>
  <cp:revision>2</cp:revision>
  <cp:lastPrinted>2020-04-17T13:33:00Z</cp:lastPrinted>
  <dcterms:created xsi:type="dcterms:W3CDTF">2020-04-20T16:11:00Z</dcterms:created>
  <dcterms:modified xsi:type="dcterms:W3CDTF">2020-04-20T16:11:00Z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0x010100A85AD0C04AA142B6BAF633C1CED63B7100FE3E5F3886DF494FA16C700703096945</vt:lpwstr>
  </property>
  <property fmtid="{D5CDD505-2E9C-101B-9397-08002B2CF9AE}" pid="3" name="Year">
    <vt:lpwstr>3;#2020|b5a8e3c3-c376-468f-966b-959e85acff83</vt:lpwstr>
  </property>
  <property fmtid="{D5CDD505-2E9C-101B-9397-08002B2CF9AE}" pid="4" name="Document Status">
    <vt:lpwstr>2;#Draft|2b4831c4-5e06-4503-882e-b0854dc977be</vt:lpwstr>
  </property>
</Properties>
</file>